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AAA5A" w14:textId="1275459F" w:rsidR="003721EC" w:rsidRDefault="003721EC" w:rsidP="003721EC">
      <w:pPr>
        <w:tabs>
          <w:tab w:val="left" w:pos="3969"/>
        </w:tabs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</w:pPr>
      <w:r w:rsidRPr="00295899">
        <w:rPr>
          <w:rFonts w:asciiTheme="majorHAnsi" w:hAnsiTheme="majorHAnsi" w:cstheme="majorHAnsi"/>
          <w:b/>
          <w:color w:val="000000" w:themeColor="text1"/>
          <w:sz w:val="20"/>
          <w:szCs w:val="20"/>
          <w:u w:val="single"/>
        </w:rPr>
        <w:t>Oświadczenie składane wraz z ofertą</w:t>
      </w:r>
    </w:p>
    <w:p w14:paraId="69B2A81E" w14:textId="15DF4A1B" w:rsidR="00455EB4" w:rsidRPr="00A052D6" w:rsidRDefault="00455EB4" w:rsidP="00455EB4">
      <w:pPr>
        <w:tabs>
          <w:tab w:val="left" w:pos="3969"/>
        </w:tabs>
        <w:jc w:val="right"/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</w:pPr>
      <w:r w:rsidRPr="00A052D6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>Załącznik nr 5 do SWZ</w:t>
      </w:r>
    </w:p>
    <w:p w14:paraId="43ED099E" w14:textId="44E48B8E" w:rsidR="00455EB4" w:rsidRPr="00455EB4" w:rsidRDefault="00455EB4" w:rsidP="00455EB4">
      <w:pPr>
        <w:rPr>
          <w:rFonts w:asciiTheme="majorHAnsi" w:hAnsiTheme="majorHAnsi" w:cstheme="majorHAnsi"/>
          <w:b/>
          <w:spacing w:val="4"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DO.2800.</w:t>
      </w:r>
      <w:r w:rsidR="0016452D">
        <w:rPr>
          <w:rFonts w:asciiTheme="majorHAnsi" w:hAnsiTheme="majorHAnsi" w:cstheme="majorHAnsi"/>
          <w:b/>
          <w:spacing w:val="4"/>
          <w:sz w:val="20"/>
          <w:szCs w:val="20"/>
        </w:rPr>
        <w:t>9</w:t>
      </w: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.202</w:t>
      </w:r>
      <w:r w:rsidR="00D71528">
        <w:rPr>
          <w:rFonts w:asciiTheme="majorHAnsi" w:hAnsiTheme="majorHAnsi" w:cstheme="majorHAnsi"/>
          <w:b/>
          <w:spacing w:val="4"/>
          <w:sz w:val="20"/>
          <w:szCs w:val="20"/>
        </w:rPr>
        <w:t>5</w:t>
      </w:r>
    </w:p>
    <w:p w14:paraId="7796D4A0" w14:textId="528B4C8A" w:rsidR="00455EB4" w:rsidRPr="00ED69CE" w:rsidRDefault="00455EB4" w:rsidP="00455EB4">
      <w:pPr>
        <w:tabs>
          <w:tab w:val="center" w:pos="4536"/>
          <w:tab w:val="right" w:pos="9072"/>
        </w:tabs>
        <w:suppressAutoHyphens/>
        <w:spacing w:before="240"/>
        <w:ind w:left="851" w:right="-1" w:hanging="851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Dotyc</w:t>
      </w:r>
      <w:r w:rsidRPr="00C17223">
        <w:rPr>
          <w:rFonts w:asciiTheme="majorHAnsi" w:hAnsiTheme="majorHAnsi" w:cstheme="majorHAnsi"/>
          <w:b/>
          <w:spacing w:val="4"/>
          <w:sz w:val="20"/>
          <w:szCs w:val="20"/>
        </w:rPr>
        <w:t xml:space="preserve">zy: </w:t>
      </w:r>
      <w:r w:rsidRPr="00D71528">
        <w:rPr>
          <w:rFonts w:asciiTheme="majorHAnsi" w:hAnsiTheme="majorHAnsi" w:cstheme="majorHAnsi"/>
          <w:b/>
          <w:spacing w:val="4"/>
          <w:sz w:val="20"/>
          <w:szCs w:val="20"/>
        </w:rPr>
        <w:tab/>
      </w:r>
      <w:r w:rsidR="00232AF4" w:rsidRPr="00D71528">
        <w:rPr>
          <w:rFonts w:ascii="Calibri" w:hAnsi="Calibri" w:cs="Calibri"/>
          <w:sz w:val="20"/>
          <w:szCs w:val="20"/>
        </w:rPr>
        <w:t xml:space="preserve">zamówienia w </w:t>
      </w:r>
      <w:r w:rsidR="00232AF4" w:rsidRPr="00D71528">
        <w:rPr>
          <w:rFonts w:ascii="Calibri" w:hAnsi="Calibri" w:cs="Calibri"/>
          <w:sz w:val="20"/>
          <w:szCs w:val="20"/>
          <w:lang w:val="cs-CZ"/>
        </w:rPr>
        <w:t xml:space="preserve">trybie </w:t>
      </w:r>
      <w:r w:rsidR="00232AF4" w:rsidRPr="00D71528">
        <w:rPr>
          <w:rFonts w:ascii="Calibri" w:hAnsi="Calibri" w:cs="Calibri"/>
          <w:sz w:val="20"/>
          <w:szCs w:val="20"/>
        </w:rPr>
        <w:t xml:space="preserve">przetargu nieograniczonego </w:t>
      </w:r>
      <w:r w:rsidR="00232AF4" w:rsidRPr="00D71528">
        <w:rPr>
          <w:rFonts w:ascii="Calibri" w:hAnsi="Calibri" w:cs="Calibri"/>
          <w:sz w:val="20"/>
          <w:szCs w:val="20"/>
          <w:lang w:val="cs-CZ"/>
        </w:rPr>
        <w:t xml:space="preserve">na usługę kompleksowego utrzymania czystości </w:t>
      </w:r>
      <w:r w:rsidR="00F519B7">
        <w:rPr>
          <w:rFonts w:ascii="Calibri" w:hAnsi="Calibri" w:cs="Calibri"/>
          <w:sz w:val="20"/>
          <w:szCs w:val="20"/>
          <w:lang w:val="cs-CZ"/>
        </w:rPr>
        <w:br/>
      </w:r>
      <w:r w:rsidR="00232AF4" w:rsidRPr="00D71528">
        <w:rPr>
          <w:rFonts w:ascii="Calibri" w:hAnsi="Calibri" w:cs="Calibri"/>
          <w:sz w:val="20"/>
          <w:szCs w:val="20"/>
          <w:lang w:val="cs-CZ"/>
        </w:rPr>
        <w:t>w obiektach Pomorskiego Parku Naukowo-Technologicznego Gdynia przy al. Zwycięstwa 96/98</w:t>
      </w:r>
    </w:p>
    <w:p w14:paraId="70680358" w14:textId="77777777" w:rsidR="009E24DF" w:rsidRDefault="009E24DF" w:rsidP="009E24DF">
      <w:pPr>
        <w:jc w:val="center"/>
        <w:rPr>
          <w:rFonts w:ascii="Calibri" w:hAnsi="Calibri" w:cs="Arial"/>
          <w:spacing w:val="4"/>
          <w:sz w:val="20"/>
          <w:szCs w:val="20"/>
        </w:rPr>
      </w:pPr>
    </w:p>
    <w:p w14:paraId="1F5EB752" w14:textId="77777777" w:rsidR="00B67F47" w:rsidRPr="006A74A6" w:rsidRDefault="00B67F47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sz w:val="20"/>
          <w:szCs w:val="20"/>
          <w:lang w:eastAsia="en-US"/>
        </w:rPr>
      </w:pPr>
      <w:r w:rsidRPr="006A74A6">
        <w:rPr>
          <w:rFonts w:asciiTheme="majorHAnsi" w:hAnsiTheme="majorHAnsi" w:cstheme="majorHAnsi"/>
          <w:b/>
          <w:sz w:val="20"/>
          <w:szCs w:val="20"/>
          <w:lang w:eastAsia="en-US"/>
        </w:rPr>
        <w:t>OŚWIADCZENIE</w:t>
      </w:r>
      <w:r w:rsidR="005A3C93" w:rsidRPr="006A74A6">
        <w:rPr>
          <w:rFonts w:asciiTheme="majorHAnsi" w:hAnsiTheme="majorHAnsi" w:cstheme="majorHAnsi"/>
          <w:b/>
          <w:sz w:val="20"/>
          <w:szCs w:val="20"/>
          <w:lang w:eastAsia="en-US"/>
        </w:rPr>
        <w:t xml:space="preserve"> WYKONAWCY</w:t>
      </w:r>
    </w:p>
    <w:p w14:paraId="0FAB847B" w14:textId="77777777" w:rsidR="006A74A6" w:rsidRPr="00F85EBE" w:rsidRDefault="00E418E4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F85EBE" w:rsidDel="00E418E4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</w:t>
      </w:r>
      <w:r w:rsidR="006A74A6" w:rsidRPr="00F85EBE">
        <w:rPr>
          <w:rFonts w:asciiTheme="majorHAnsi" w:hAnsiTheme="majorHAnsi" w:cstheme="majorHAnsi"/>
          <w:b/>
          <w:bCs/>
          <w:i/>
          <w:color w:val="000000" w:themeColor="text1"/>
          <w:sz w:val="16"/>
          <w:szCs w:val="16"/>
        </w:rPr>
        <w:t xml:space="preserve">(dotyczy </w:t>
      </w:r>
      <w:r w:rsidR="00E33FE5" w:rsidRPr="00F85EBE">
        <w:rPr>
          <w:rFonts w:asciiTheme="majorHAnsi" w:hAnsiTheme="majorHAnsi" w:cstheme="majorHAnsi"/>
          <w:b/>
          <w:bCs/>
          <w:i/>
          <w:color w:val="000000" w:themeColor="text1"/>
          <w:sz w:val="16"/>
          <w:szCs w:val="16"/>
        </w:rPr>
        <w:t>W</w:t>
      </w:r>
      <w:r w:rsidRPr="00F85EBE">
        <w:rPr>
          <w:rFonts w:asciiTheme="majorHAnsi" w:hAnsiTheme="majorHAnsi" w:cstheme="majorHAnsi"/>
          <w:b/>
          <w:bCs/>
          <w:i/>
          <w:color w:val="000000" w:themeColor="text1"/>
          <w:sz w:val="16"/>
          <w:szCs w:val="16"/>
        </w:rPr>
        <w:t xml:space="preserve">ykonawców </w:t>
      </w:r>
      <w:r w:rsidR="006A74A6" w:rsidRPr="00F85EBE">
        <w:rPr>
          <w:rFonts w:asciiTheme="majorHAnsi" w:hAnsiTheme="majorHAnsi" w:cstheme="majorHAnsi"/>
          <w:b/>
          <w:bCs/>
          <w:i/>
          <w:color w:val="000000" w:themeColor="text1"/>
          <w:sz w:val="16"/>
          <w:szCs w:val="16"/>
        </w:rPr>
        <w:t>wspólnie ubiegających się o udzielenie zamówienia)</w:t>
      </w:r>
    </w:p>
    <w:p w14:paraId="4206254C" w14:textId="77777777" w:rsidR="006A74A6" w:rsidRPr="006A74A6" w:rsidRDefault="006A74A6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</w:pPr>
    </w:p>
    <w:p w14:paraId="00D19A72" w14:textId="77777777" w:rsidR="00CE0404" w:rsidRPr="00455EB4" w:rsidRDefault="00E418E4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</w:pPr>
      <w:r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o </w:t>
      </w:r>
      <w:r w:rsidRPr="00455EB4"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którym mowa w </w:t>
      </w:r>
      <w:r w:rsidR="006A74A6" w:rsidRPr="00455EB4"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 art. 117 ust. 4 </w:t>
      </w:r>
      <w:r w:rsidR="00877468" w:rsidRPr="00455EB4"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 ustawy Prawo zamówień publicznych </w:t>
      </w:r>
    </w:p>
    <w:p w14:paraId="041EC5FC" w14:textId="6B599D48" w:rsidR="00877468" w:rsidRPr="00232AF4" w:rsidRDefault="00877468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i/>
          <w:iCs/>
          <w:color w:val="000000" w:themeColor="text1"/>
          <w:sz w:val="20"/>
          <w:szCs w:val="20"/>
          <w:lang w:eastAsia="en-US"/>
        </w:rPr>
      </w:pPr>
      <w:r w:rsidRPr="00232AF4">
        <w:rPr>
          <w:rFonts w:asciiTheme="majorHAnsi" w:hAnsiTheme="majorHAnsi" w:cstheme="majorHAnsi"/>
          <w:b/>
          <w:i/>
          <w:iCs/>
          <w:color w:val="000000" w:themeColor="text1"/>
          <w:sz w:val="20"/>
          <w:szCs w:val="20"/>
          <w:lang w:eastAsia="en-US"/>
        </w:rPr>
        <w:t>(</w:t>
      </w:r>
      <w:r w:rsidR="00232AF4" w:rsidRPr="00232AF4">
        <w:rPr>
          <w:rFonts w:ascii="Calibri" w:hAnsi="Calibri" w:cs="Calibri"/>
          <w:b/>
          <w:i/>
          <w:iCs/>
          <w:sz w:val="20"/>
          <w:szCs w:val="20"/>
        </w:rPr>
        <w:t>Dz.U. z 202</w:t>
      </w:r>
      <w:r w:rsidR="0016452D">
        <w:rPr>
          <w:rFonts w:ascii="Calibri" w:hAnsi="Calibri" w:cs="Calibri"/>
          <w:b/>
          <w:i/>
          <w:iCs/>
          <w:sz w:val="20"/>
          <w:szCs w:val="20"/>
        </w:rPr>
        <w:t xml:space="preserve">4 </w:t>
      </w:r>
      <w:r w:rsidR="00232AF4" w:rsidRPr="00232AF4">
        <w:rPr>
          <w:rFonts w:ascii="Calibri" w:hAnsi="Calibri" w:cs="Calibri"/>
          <w:b/>
          <w:i/>
          <w:iCs/>
          <w:sz w:val="20"/>
          <w:szCs w:val="20"/>
        </w:rPr>
        <w:t xml:space="preserve">r. poz. </w:t>
      </w:r>
      <w:r w:rsidR="0016452D">
        <w:rPr>
          <w:rFonts w:ascii="Calibri" w:hAnsi="Calibri" w:cs="Calibri"/>
          <w:b/>
          <w:i/>
          <w:iCs/>
          <w:sz w:val="20"/>
          <w:szCs w:val="20"/>
        </w:rPr>
        <w:t>1320</w:t>
      </w:r>
      <w:r w:rsidR="00892C22">
        <w:rPr>
          <w:rFonts w:ascii="Calibri" w:hAnsi="Calibri" w:cs="Calibri"/>
          <w:b/>
          <w:i/>
          <w:iCs/>
          <w:sz w:val="20"/>
          <w:szCs w:val="20"/>
        </w:rPr>
        <w:t xml:space="preserve"> ze zm.</w:t>
      </w:r>
      <w:r w:rsidR="00232AF4" w:rsidRPr="00232AF4">
        <w:rPr>
          <w:rFonts w:ascii="Calibri" w:hAnsi="Calibri" w:cs="Calibri"/>
          <w:b/>
          <w:i/>
          <w:iCs/>
          <w:sz w:val="20"/>
          <w:szCs w:val="20"/>
        </w:rPr>
        <w:t>)</w:t>
      </w:r>
    </w:p>
    <w:p w14:paraId="2B9DFB5D" w14:textId="77777777" w:rsidR="00877468" w:rsidRPr="006A74A6" w:rsidRDefault="00877468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sz w:val="20"/>
          <w:szCs w:val="20"/>
          <w:lang w:eastAsia="en-US"/>
        </w:rPr>
      </w:pPr>
    </w:p>
    <w:p w14:paraId="66C0E134" w14:textId="77777777" w:rsidR="00CE0404" w:rsidRPr="006A74A6" w:rsidRDefault="00CE0404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sz w:val="20"/>
          <w:szCs w:val="20"/>
          <w:lang w:eastAsia="en-US"/>
        </w:rPr>
      </w:pPr>
    </w:p>
    <w:p w14:paraId="766CAF08" w14:textId="3FCFD7BA" w:rsidR="006A74A6" w:rsidRPr="006A74A6" w:rsidRDefault="006A74A6" w:rsidP="00EA3381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 xml:space="preserve">Działając w imieniu </w:t>
      </w:r>
      <w:r w:rsidR="00E418E4">
        <w:rPr>
          <w:rFonts w:asciiTheme="majorHAnsi" w:hAnsiTheme="majorHAnsi" w:cstheme="majorHAnsi"/>
          <w:sz w:val="20"/>
          <w:szCs w:val="20"/>
        </w:rPr>
        <w:t>wykonawców wspólnie ubiegających się o udzielenie zamówienia</w:t>
      </w:r>
      <w:r w:rsidRPr="006A74A6">
        <w:rPr>
          <w:rFonts w:asciiTheme="majorHAnsi" w:hAnsiTheme="majorHAnsi" w:cstheme="majorHAnsi"/>
          <w:sz w:val="20"/>
          <w:szCs w:val="20"/>
        </w:rPr>
        <w:t xml:space="preserve"> </w:t>
      </w:r>
      <w:r w:rsidR="00E418E4">
        <w:rPr>
          <w:rFonts w:asciiTheme="majorHAnsi" w:hAnsiTheme="majorHAnsi" w:cstheme="majorHAnsi"/>
          <w:sz w:val="20"/>
          <w:szCs w:val="20"/>
        </w:rPr>
        <w:t xml:space="preserve">(Konsorcjum) </w:t>
      </w:r>
      <w:r w:rsidRPr="006A74A6">
        <w:rPr>
          <w:rFonts w:asciiTheme="majorHAnsi" w:hAnsiTheme="majorHAnsi" w:cstheme="majorHAnsi"/>
          <w:sz w:val="20"/>
          <w:szCs w:val="20"/>
        </w:rPr>
        <w:t>w składzie …………………………………………</w:t>
      </w:r>
      <w:r w:rsidR="00D71528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5D09389A" w14:textId="2562A963" w:rsidR="00D71528" w:rsidRDefault="006A74A6" w:rsidP="00EA3381">
      <w:pPr>
        <w:tabs>
          <w:tab w:val="center" w:pos="4536"/>
          <w:tab w:val="right" w:pos="9072"/>
        </w:tabs>
        <w:suppressAutoHyphens/>
        <w:spacing w:line="276" w:lineRule="auto"/>
        <w:ind w:right="-1"/>
        <w:jc w:val="both"/>
        <w:rPr>
          <w:rFonts w:ascii="Calibri" w:eastAsia="Arial Unicode MS" w:hAnsi="Calibri" w:cs="Calibri"/>
          <w:noProof/>
          <w:color w:val="000000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 xml:space="preserve">przystępując do udziału w postępowaniu </w:t>
      </w:r>
      <w:r w:rsidR="00232AF4">
        <w:rPr>
          <w:rFonts w:asciiTheme="majorHAnsi" w:hAnsiTheme="majorHAnsi" w:cstheme="majorHAnsi"/>
          <w:sz w:val="20"/>
          <w:szCs w:val="20"/>
        </w:rPr>
        <w:t xml:space="preserve">o </w:t>
      </w:r>
      <w:r w:rsidR="00232AF4" w:rsidRPr="00232AF4">
        <w:rPr>
          <w:rFonts w:ascii="Calibri" w:hAnsi="Calibri" w:cs="Calibri"/>
          <w:sz w:val="20"/>
          <w:szCs w:val="20"/>
        </w:rPr>
        <w:t>zamówieni</w:t>
      </w:r>
      <w:r w:rsidR="00232AF4">
        <w:rPr>
          <w:rFonts w:ascii="Calibri" w:hAnsi="Calibri" w:cs="Calibri"/>
          <w:sz w:val="20"/>
          <w:szCs w:val="20"/>
        </w:rPr>
        <w:t>e</w:t>
      </w:r>
      <w:r w:rsidR="00232AF4" w:rsidRPr="00232AF4">
        <w:rPr>
          <w:rFonts w:ascii="Calibri" w:hAnsi="Calibri" w:cs="Calibri"/>
          <w:sz w:val="20"/>
          <w:szCs w:val="20"/>
        </w:rPr>
        <w:t xml:space="preserve"> w </w:t>
      </w:r>
      <w:r w:rsidR="00232AF4" w:rsidRPr="00232AF4">
        <w:rPr>
          <w:rFonts w:ascii="Calibri" w:hAnsi="Calibri" w:cs="Calibri"/>
          <w:sz w:val="20"/>
          <w:szCs w:val="20"/>
          <w:lang w:val="cs-CZ"/>
        </w:rPr>
        <w:t xml:space="preserve">trybie </w:t>
      </w:r>
      <w:r w:rsidR="00232AF4" w:rsidRPr="00232AF4">
        <w:rPr>
          <w:rFonts w:ascii="Calibri" w:hAnsi="Calibri" w:cs="Calibri"/>
          <w:sz w:val="20"/>
          <w:szCs w:val="20"/>
        </w:rPr>
        <w:t xml:space="preserve">przetargu nieograniczonego o wartości zamówienia przekraczającej progi unijne </w:t>
      </w:r>
      <w:r w:rsidR="00232AF4" w:rsidRPr="00232AF4">
        <w:rPr>
          <w:rFonts w:ascii="Calibri" w:hAnsi="Calibri" w:cs="Calibri"/>
          <w:sz w:val="20"/>
          <w:szCs w:val="20"/>
          <w:lang w:val="cs-CZ"/>
        </w:rPr>
        <w:t>na usługę kompleksowego utrzymania czystości w</w:t>
      </w:r>
      <w:r w:rsidR="00232AF4">
        <w:rPr>
          <w:rFonts w:ascii="Calibri" w:hAnsi="Calibri" w:cs="Calibri"/>
          <w:sz w:val="20"/>
          <w:szCs w:val="20"/>
          <w:lang w:val="cs-CZ"/>
        </w:rPr>
        <w:t> </w:t>
      </w:r>
      <w:r w:rsidR="00232AF4" w:rsidRPr="00232AF4">
        <w:rPr>
          <w:rFonts w:ascii="Calibri" w:hAnsi="Calibri" w:cs="Calibri"/>
          <w:sz w:val="20"/>
          <w:szCs w:val="20"/>
          <w:lang w:val="cs-CZ"/>
        </w:rPr>
        <w:t>obiektach Pomorskiego Parku Naukowo-Technologicznego Gdynia przy al. Zwycięstwa 96/98</w:t>
      </w:r>
      <w:r w:rsidR="00232AF4">
        <w:rPr>
          <w:rFonts w:ascii="Calibri" w:hAnsi="Calibri" w:cs="Calibri"/>
          <w:sz w:val="20"/>
          <w:szCs w:val="20"/>
          <w:lang w:val="cs-CZ"/>
        </w:rPr>
        <w:t xml:space="preserve"> </w:t>
      </w:r>
      <w:r w:rsidR="00D71528">
        <w:rPr>
          <w:rFonts w:ascii="Calibri" w:eastAsia="Arial Unicode MS" w:hAnsi="Calibri" w:cs="Calibri"/>
          <w:b/>
          <w:bCs/>
          <w:noProof/>
          <w:color w:val="000000"/>
          <w:sz w:val="20"/>
          <w:szCs w:val="20"/>
          <w:lang w:val="cs-CZ"/>
        </w:rPr>
        <w:t>o</w:t>
      </w:r>
      <w:r w:rsidR="00D71528" w:rsidRPr="006E34CC">
        <w:rPr>
          <w:rFonts w:ascii="Calibri" w:eastAsia="Arial Unicode MS" w:hAnsi="Calibri" w:cs="Calibri"/>
          <w:b/>
          <w:bCs/>
          <w:noProof/>
          <w:color w:val="000000"/>
          <w:sz w:val="20"/>
          <w:szCs w:val="20"/>
        </w:rPr>
        <w:t>świadczam(amy), że warunek</w:t>
      </w:r>
      <w:r w:rsidR="00D71528" w:rsidRPr="006E34CC">
        <w:rPr>
          <w:rFonts w:ascii="Calibri" w:eastAsia="Arial Unicode MS" w:hAnsi="Calibri" w:cs="Calibri"/>
          <w:noProof/>
          <w:color w:val="000000"/>
          <w:sz w:val="20"/>
          <w:szCs w:val="20"/>
        </w:rPr>
        <w:t xml:space="preserve"> </w:t>
      </w:r>
      <w:r w:rsidR="00D71528" w:rsidRPr="008A1243">
        <w:rPr>
          <w:rFonts w:ascii="Calibri" w:eastAsia="Arial Unicode MS" w:hAnsi="Calibri" w:cs="Calibri"/>
          <w:b/>
          <w:bCs/>
          <w:noProof/>
          <w:color w:val="000000"/>
          <w:sz w:val="20"/>
          <w:szCs w:val="20"/>
          <w:u w:val="single"/>
        </w:rPr>
        <w:t>dotyczący uprawnień do prowadzenia określonej działalności gospodarczej lub zawodowej</w:t>
      </w:r>
      <w:r w:rsidR="00D71528" w:rsidRPr="006E34CC">
        <w:rPr>
          <w:rFonts w:ascii="Calibri" w:eastAsia="Arial Unicode MS" w:hAnsi="Calibri" w:cs="Calibri"/>
          <w:noProof/>
          <w:color w:val="000000"/>
          <w:sz w:val="20"/>
          <w:szCs w:val="20"/>
        </w:rPr>
        <w:t xml:space="preserve"> określony w </w:t>
      </w:r>
      <w:r w:rsidR="00D71528" w:rsidRPr="006E34CC">
        <w:rPr>
          <w:rFonts w:ascii="Calibri" w:eastAsia="Arial Unicode MS" w:hAnsi="Calibri" w:cs="Calibri"/>
          <w:b/>
          <w:bCs/>
          <w:noProof/>
          <w:color w:val="000000"/>
          <w:sz w:val="20"/>
          <w:szCs w:val="20"/>
        </w:rPr>
        <w:t xml:space="preserve">pkt. </w:t>
      </w:r>
      <w:r w:rsidR="00D71528">
        <w:rPr>
          <w:rFonts w:ascii="Calibri" w:eastAsia="Arial Unicode MS" w:hAnsi="Calibri" w:cs="Calibri"/>
          <w:b/>
          <w:bCs/>
          <w:noProof/>
          <w:color w:val="000000"/>
          <w:sz w:val="20"/>
          <w:szCs w:val="20"/>
        </w:rPr>
        <w:t>5.2.1.</w:t>
      </w:r>
      <w:r w:rsidR="00D71528" w:rsidRPr="006E34CC">
        <w:rPr>
          <w:rFonts w:ascii="Calibri" w:eastAsia="Arial Unicode MS" w:hAnsi="Calibri" w:cs="Calibri"/>
          <w:b/>
          <w:bCs/>
          <w:noProof/>
          <w:color w:val="000000"/>
          <w:sz w:val="20"/>
          <w:szCs w:val="20"/>
        </w:rPr>
        <w:t xml:space="preserve"> SWZ</w:t>
      </w:r>
      <w:r w:rsidR="00D71528" w:rsidRPr="006E34CC">
        <w:rPr>
          <w:rFonts w:ascii="Calibri" w:eastAsia="Arial Unicode MS" w:hAnsi="Calibri" w:cs="Calibri"/>
          <w:noProof/>
          <w:color w:val="000000"/>
          <w:sz w:val="20"/>
          <w:szCs w:val="20"/>
        </w:rPr>
        <w:t xml:space="preserve"> spełnia(ją) w naszym imieniu n</w:t>
      </w:r>
      <w:r w:rsidR="00D71528">
        <w:rPr>
          <w:rFonts w:ascii="Calibri" w:eastAsia="Arial Unicode MS" w:hAnsi="Calibri" w:cs="Calibri"/>
          <w:noProof/>
          <w:color w:val="000000"/>
          <w:sz w:val="20"/>
          <w:szCs w:val="20"/>
        </w:rPr>
        <w:t xml:space="preserve">iżej wymienieni </w:t>
      </w:r>
      <w:r w:rsidR="00D71528" w:rsidRPr="006E34CC">
        <w:rPr>
          <w:rFonts w:ascii="Calibri" w:eastAsia="Arial Unicode MS" w:hAnsi="Calibri" w:cs="Calibri"/>
          <w:noProof/>
          <w:color w:val="000000"/>
          <w:sz w:val="20"/>
          <w:szCs w:val="20"/>
        </w:rPr>
        <w:t>wykonawca(y):</w:t>
      </w:r>
    </w:p>
    <w:p w14:paraId="45CD5452" w14:textId="77777777" w:rsidR="00D71528" w:rsidRPr="006E34CC" w:rsidRDefault="00D71528" w:rsidP="00D71528">
      <w:pPr>
        <w:pStyle w:val="Akapitzlist"/>
        <w:ind w:left="720" w:right="220"/>
        <w:jc w:val="both"/>
        <w:rPr>
          <w:rFonts w:ascii="Calibri" w:eastAsia="Arial Unicode MS" w:hAnsi="Calibri" w:cs="Calibri"/>
          <w:noProof/>
          <w:color w:val="000000"/>
          <w:sz w:val="20"/>
          <w:szCs w:val="20"/>
        </w:rPr>
      </w:pPr>
    </w:p>
    <w:tbl>
      <w:tblPr>
        <w:tblStyle w:val="Tabela-Siatka"/>
        <w:tblW w:w="4930" w:type="pct"/>
        <w:tblInd w:w="137" w:type="dxa"/>
        <w:tblLook w:val="04A0" w:firstRow="1" w:lastRow="0" w:firstColumn="1" w:lastColumn="0" w:noHBand="0" w:noVBand="1"/>
      </w:tblPr>
      <w:tblGrid>
        <w:gridCol w:w="2866"/>
        <w:gridCol w:w="2959"/>
        <w:gridCol w:w="3104"/>
      </w:tblGrid>
      <w:tr w:rsidR="00D71528" w:rsidRPr="006E34CC" w14:paraId="2F843C41" w14:textId="77777777" w:rsidTr="00D71528">
        <w:trPr>
          <w:trHeight w:val="1083"/>
        </w:trPr>
        <w:tc>
          <w:tcPr>
            <w:tcW w:w="1605" w:type="pct"/>
            <w:vAlign w:val="center"/>
          </w:tcPr>
          <w:p w14:paraId="7128A899" w14:textId="77777777" w:rsidR="00D71528" w:rsidRPr="006E34CC" w:rsidRDefault="00D71528" w:rsidP="00AB77C6">
            <w:pPr>
              <w:pStyle w:val="Akapitzlist"/>
              <w:ind w:left="0" w:right="220"/>
              <w:jc w:val="center"/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</w:pPr>
            <w:r w:rsidRPr="006E34CC"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57" w:type="pct"/>
            <w:vAlign w:val="center"/>
          </w:tcPr>
          <w:p w14:paraId="3FD8FB7B" w14:textId="77777777" w:rsidR="00D71528" w:rsidRPr="006E34CC" w:rsidRDefault="00D71528" w:rsidP="00AB77C6">
            <w:pPr>
              <w:pStyle w:val="Akapitzlist"/>
              <w:ind w:left="0" w:right="220"/>
              <w:jc w:val="center"/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</w:pPr>
            <w:r w:rsidRPr="006E34CC"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39" w:type="pct"/>
            <w:vAlign w:val="center"/>
          </w:tcPr>
          <w:p w14:paraId="023467F1" w14:textId="77777777" w:rsidR="00D71528" w:rsidRPr="006E34CC" w:rsidRDefault="00D71528" w:rsidP="00AB77C6">
            <w:pPr>
              <w:pStyle w:val="Akapitzlist"/>
              <w:ind w:left="0" w:right="220"/>
              <w:jc w:val="center"/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</w:pPr>
            <w:r w:rsidRPr="006E34CC"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  <w:t xml:space="preserve"> </w:t>
            </w:r>
            <w:r w:rsidRPr="006E34CC">
              <w:rPr>
                <w:rFonts w:ascii="Calibri" w:eastAsia="Arial Unicode MS" w:hAnsi="Calibri" w:cs="Calibri"/>
                <w:b/>
                <w:noProof/>
                <w:color w:val="000000"/>
                <w:sz w:val="20"/>
                <w:szCs w:val="20"/>
              </w:rPr>
              <w:t>usług, które będą realizowane przez tego wykonawcę</w:t>
            </w:r>
          </w:p>
        </w:tc>
      </w:tr>
      <w:tr w:rsidR="00D71528" w:rsidRPr="006E34CC" w14:paraId="1E2683E7" w14:textId="77777777" w:rsidTr="00D71528">
        <w:trPr>
          <w:trHeight w:val="355"/>
        </w:trPr>
        <w:tc>
          <w:tcPr>
            <w:tcW w:w="1605" w:type="pct"/>
          </w:tcPr>
          <w:p w14:paraId="7F0849D3" w14:textId="77777777" w:rsidR="00D71528" w:rsidRPr="006E34CC" w:rsidRDefault="00D71528" w:rsidP="00AB77C6">
            <w:pPr>
              <w:pStyle w:val="Akapitzlist"/>
              <w:ind w:left="0" w:right="220"/>
              <w:jc w:val="both"/>
              <w:rPr>
                <w:rFonts w:ascii="Calibri" w:eastAsia="Arial Unicode MS" w:hAnsi="Calibri" w:cs="Calibr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57" w:type="pct"/>
          </w:tcPr>
          <w:p w14:paraId="7C052E0B" w14:textId="77777777" w:rsidR="00D71528" w:rsidRPr="006E34CC" w:rsidRDefault="00D71528" w:rsidP="00AB77C6">
            <w:pPr>
              <w:pStyle w:val="Akapitzlist"/>
              <w:ind w:left="0" w:right="220"/>
              <w:jc w:val="both"/>
              <w:rPr>
                <w:rFonts w:ascii="Calibri" w:eastAsia="Arial Unicode MS" w:hAnsi="Calibri" w:cs="Calibr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39" w:type="pct"/>
          </w:tcPr>
          <w:p w14:paraId="6DC448B7" w14:textId="77777777" w:rsidR="00D71528" w:rsidRPr="006E34CC" w:rsidRDefault="00D71528" w:rsidP="00AB77C6">
            <w:pPr>
              <w:pStyle w:val="Akapitzlist"/>
              <w:ind w:left="0" w:right="220"/>
              <w:jc w:val="both"/>
              <w:rPr>
                <w:rFonts w:ascii="Calibri" w:eastAsia="Arial Unicode MS" w:hAnsi="Calibri" w:cs="Calibri"/>
                <w:noProof/>
                <w:color w:val="000000"/>
                <w:sz w:val="20"/>
                <w:szCs w:val="20"/>
              </w:rPr>
            </w:pPr>
          </w:p>
        </w:tc>
      </w:tr>
      <w:tr w:rsidR="00D71528" w:rsidRPr="006E34CC" w14:paraId="4F95F81E" w14:textId="77777777" w:rsidTr="00D71528">
        <w:trPr>
          <w:trHeight w:val="355"/>
        </w:trPr>
        <w:tc>
          <w:tcPr>
            <w:tcW w:w="1605" w:type="pct"/>
          </w:tcPr>
          <w:p w14:paraId="469EEC4A" w14:textId="77777777" w:rsidR="00D71528" w:rsidRPr="006E34CC" w:rsidRDefault="00D71528" w:rsidP="00AB77C6">
            <w:pPr>
              <w:pStyle w:val="Akapitzlist"/>
              <w:ind w:left="0" w:right="220"/>
              <w:jc w:val="both"/>
              <w:rPr>
                <w:rFonts w:ascii="Calibri" w:eastAsia="Arial Unicode MS" w:hAnsi="Calibri" w:cs="Calibr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57" w:type="pct"/>
          </w:tcPr>
          <w:p w14:paraId="59DBB5A3" w14:textId="77777777" w:rsidR="00D71528" w:rsidRPr="006E34CC" w:rsidRDefault="00D71528" w:rsidP="00AB77C6">
            <w:pPr>
              <w:pStyle w:val="Akapitzlist"/>
              <w:ind w:left="0" w:right="220"/>
              <w:jc w:val="both"/>
              <w:rPr>
                <w:rFonts w:ascii="Calibri" w:eastAsia="Arial Unicode MS" w:hAnsi="Calibri" w:cs="Calibr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39" w:type="pct"/>
          </w:tcPr>
          <w:p w14:paraId="5CD4177D" w14:textId="77777777" w:rsidR="00D71528" w:rsidRPr="006E34CC" w:rsidRDefault="00D71528" w:rsidP="00AB77C6">
            <w:pPr>
              <w:pStyle w:val="Akapitzlist"/>
              <w:ind w:left="0" w:right="220"/>
              <w:jc w:val="both"/>
              <w:rPr>
                <w:rFonts w:ascii="Calibri" w:eastAsia="Arial Unicode MS" w:hAnsi="Calibri" w:cs="Calibri"/>
                <w:noProof/>
                <w:color w:val="000000"/>
                <w:sz w:val="20"/>
                <w:szCs w:val="20"/>
              </w:rPr>
            </w:pPr>
          </w:p>
        </w:tc>
      </w:tr>
    </w:tbl>
    <w:p w14:paraId="08674E7C" w14:textId="77777777" w:rsidR="006A74A6" w:rsidRPr="006A74A6" w:rsidRDefault="006A74A6" w:rsidP="006A74A6">
      <w:pPr>
        <w:spacing w:after="60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E3A9DC5" w14:textId="77777777" w:rsidR="0081225D" w:rsidRDefault="0081225D" w:rsidP="006A74A6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</w:p>
    <w:p w14:paraId="3D53B6A1" w14:textId="77777777" w:rsidR="00D71528" w:rsidRDefault="00D71528" w:rsidP="006A74A6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</w:p>
    <w:p w14:paraId="1412F702" w14:textId="77777777" w:rsidR="00D71528" w:rsidRPr="006A74A6" w:rsidRDefault="00D71528" w:rsidP="006A74A6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</w:p>
    <w:p w14:paraId="6B5FEA87" w14:textId="77777777" w:rsidR="00005541" w:rsidRDefault="0081225D" w:rsidP="00005541">
      <w:pPr>
        <w:ind w:left="5520"/>
        <w:jc w:val="center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  <w:bookmarkStart w:id="0" w:name="_Hlk150713484"/>
      <w:r w:rsidRPr="006A74A6">
        <w:rPr>
          <w:rFonts w:asciiTheme="majorHAnsi" w:hAnsiTheme="majorHAnsi" w:cstheme="majorHAnsi"/>
          <w:snapToGrid w:val="0"/>
          <w:sz w:val="20"/>
          <w:szCs w:val="20"/>
        </w:rPr>
        <w:t>…………………………………………</w:t>
      </w:r>
      <w:r w:rsidR="007758E5">
        <w:rPr>
          <w:rFonts w:asciiTheme="majorHAnsi" w:hAnsiTheme="majorHAnsi" w:cstheme="majorHAnsi"/>
          <w:snapToGrid w:val="0"/>
          <w:sz w:val="20"/>
          <w:szCs w:val="20"/>
        </w:rPr>
        <w:t>………………</w:t>
      </w:r>
      <w:r w:rsidR="00D71528">
        <w:rPr>
          <w:rFonts w:asciiTheme="majorHAnsi" w:hAnsiTheme="majorHAnsi" w:cstheme="majorHAnsi"/>
          <w:snapToGrid w:val="0"/>
          <w:sz w:val="20"/>
          <w:szCs w:val="20"/>
        </w:rPr>
        <w:t>………</w:t>
      </w:r>
      <w:r w:rsidR="007758E5" w:rsidRPr="007758E5">
        <w:rPr>
          <w:rFonts w:asciiTheme="majorHAnsi" w:hAnsiTheme="majorHAnsi" w:cstheme="majorHAnsi"/>
          <w:i/>
          <w:iCs/>
          <w:snapToGrid w:val="0"/>
          <w:sz w:val="20"/>
          <w:szCs w:val="20"/>
        </w:rPr>
        <w:t xml:space="preserve">                                                                                                                         (</w:t>
      </w:r>
      <w:r w:rsidR="00F85EBE" w:rsidRPr="007758E5">
        <w:rPr>
          <w:rFonts w:asciiTheme="majorHAnsi" w:hAnsiTheme="majorHAnsi" w:cstheme="majorHAnsi"/>
          <w:b/>
          <w:bCs/>
          <w:i/>
          <w:iCs/>
          <w:sz w:val="20"/>
          <w:szCs w:val="20"/>
        </w:rPr>
        <w:t>Zamawiający wymaga podpisania</w:t>
      </w:r>
    </w:p>
    <w:p w14:paraId="256F3A69" w14:textId="54BCD5B9" w:rsidR="00E418E4" w:rsidRPr="007758E5" w:rsidRDefault="00F85EBE" w:rsidP="00005541">
      <w:pPr>
        <w:ind w:left="5520"/>
        <w:jc w:val="center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  <w:r w:rsidRPr="007758E5">
        <w:rPr>
          <w:rFonts w:asciiTheme="majorHAnsi" w:hAnsiTheme="majorHAnsi" w:cstheme="majorHAnsi"/>
          <w:b/>
          <w:bCs/>
          <w:i/>
          <w:iCs/>
          <w:sz w:val="20"/>
          <w:szCs w:val="20"/>
        </w:rPr>
        <w:t>niniejszego dokumentu</w:t>
      </w:r>
      <w:r w:rsidR="007758E5" w:rsidRPr="007758E5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 </w:t>
      </w:r>
      <w:r w:rsidRPr="007758E5">
        <w:rPr>
          <w:rFonts w:asciiTheme="majorHAnsi" w:hAnsiTheme="majorHAnsi" w:cstheme="majorHAnsi"/>
          <w:b/>
          <w:bCs/>
          <w:i/>
          <w:iCs/>
          <w:sz w:val="20"/>
          <w:szCs w:val="20"/>
        </w:rPr>
        <w:t>kwalifikowanym podpisem elektronicznym)</w:t>
      </w:r>
    </w:p>
    <w:bookmarkEnd w:id="0"/>
    <w:p w14:paraId="6084BA94" w14:textId="77777777" w:rsidR="00F85EBE" w:rsidRDefault="00F85EBE" w:rsidP="00F85EBE">
      <w:pPr>
        <w:rPr>
          <w:rFonts w:cstheme="minorHAnsi"/>
          <w:b/>
          <w:u w:val="single"/>
          <w:lang w:eastAsia="ar-SA"/>
        </w:rPr>
      </w:pPr>
    </w:p>
    <w:p w14:paraId="004CE7C3" w14:textId="77777777" w:rsidR="00D71528" w:rsidRDefault="00D71528" w:rsidP="00F85EBE">
      <w:pPr>
        <w:rPr>
          <w:rFonts w:cstheme="minorHAnsi"/>
          <w:b/>
          <w:u w:val="single"/>
          <w:lang w:eastAsia="ar-SA"/>
        </w:rPr>
      </w:pPr>
    </w:p>
    <w:p w14:paraId="0FE8F459" w14:textId="77777777" w:rsidR="00D71528" w:rsidRDefault="00D71528" w:rsidP="00F85EBE">
      <w:pPr>
        <w:rPr>
          <w:rFonts w:cstheme="minorHAnsi"/>
          <w:b/>
          <w:u w:val="single"/>
          <w:lang w:eastAsia="ar-SA"/>
        </w:rPr>
      </w:pPr>
    </w:p>
    <w:p w14:paraId="5595A04B" w14:textId="77777777" w:rsidR="00D71528" w:rsidRDefault="00D71528" w:rsidP="00F85EBE">
      <w:pPr>
        <w:rPr>
          <w:rFonts w:cstheme="minorHAnsi"/>
          <w:b/>
          <w:u w:val="single"/>
          <w:lang w:eastAsia="ar-SA"/>
        </w:rPr>
      </w:pPr>
    </w:p>
    <w:p w14:paraId="13786EC4" w14:textId="77777777" w:rsidR="00D71528" w:rsidRDefault="00D71528" w:rsidP="00F85EBE">
      <w:pPr>
        <w:rPr>
          <w:rFonts w:cstheme="minorHAnsi"/>
          <w:b/>
          <w:u w:val="single"/>
          <w:lang w:eastAsia="ar-SA"/>
        </w:rPr>
      </w:pPr>
    </w:p>
    <w:p w14:paraId="7DEE00B9" w14:textId="77777777" w:rsidR="00D71528" w:rsidRDefault="00D71528" w:rsidP="00F85EBE">
      <w:pPr>
        <w:rPr>
          <w:rFonts w:cstheme="minorHAnsi"/>
          <w:b/>
          <w:u w:val="single"/>
          <w:lang w:eastAsia="ar-SA"/>
        </w:rPr>
      </w:pPr>
    </w:p>
    <w:p w14:paraId="3340C130" w14:textId="77777777" w:rsidR="00D71528" w:rsidRDefault="00D71528" w:rsidP="00F85EBE">
      <w:pPr>
        <w:rPr>
          <w:rFonts w:cstheme="minorHAnsi"/>
          <w:b/>
          <w:u w:val="single"/>
          <w:lang w:eastAsia="ar-SA"/>
        </w:rPr>
      </w:pPr>
    </w:p>
    <w:p w14:paraId="7516EBD1" w14:textId="77777777" w:rsidR="00D71528" w:rsidRDefault="00D71528" w:rsidP="00F85EBE">
      <w:pPr>
        <w:rPr>
          <w:rFonts w:cstheme="minorHAnsi"/>
          <w:b/>
          <w:u w:val="single"/>
          <w:lang w:eastAsia="ar-SA"/>
        </w:rPr>
      </w:pPr>
    </w:p>
    <w:p w14:paraId="1F640842" w14:textId="1C762E42" w:rsidR="00FA791E" w:rsidRDefault="00FA791E" w:rsidP="00FA791E">
      <w:pPr>
        <w:rPr>
          <w:rFonts w:asciiTheme="majorHAnsi" w:hAnsiTheme="majorHAnsi" w:cstheme="majorHAnsi"/>
          <w:b/>
          <w:sz w:val="20"/>
          <w:szCs w:val="20"/>
          <w:u w:val="single"/>
          <w:lang w:eastAsia="ar-SA"/>
        </w:rPr>
      </w:pPr>
      <w:r w:rsidRPr="00F85EBE">
        <w:rPr>
          <w:rFonts w:asciiTheme="majorHAnsi" w:hAnsiTheme="majorHAnsi" w:cstheme="majorHAnsi"/>
          <w:b/>
          <w:sz w:val="20"/>
          <w:szCs w:val="20"/>
          <w:u w:val="single"/>
          <w:lang w:eastAsia="ar-SA"/>
        </w:rPr>
        <w:t>Pouczenie:</w:t>
      </w:r>
    </w:p>
    <w:p w14:paraId="5B9D98ED" w14:textId="1705A550" w:rsidR="00FA791E" w:rsidRPr="001957BC" w:rsidRDefault="00FA791E" w:rsidP="00FA791E">
      <w:pPr>
        <w:jc w:val="both"/>
        <w:rPr>
          <w:rFonts w:ascii="Calibri" w:eastAsia="Calibri" w:hAnsi="Calibri"/>
          <w:b/>
          <w:sz w:val="20"/>
          <w:szCs w:val="20"/>
        </w:rPr>
      </w:pPr>
      <w:r w:rsidRPr="001957BC">
        <w:rPr>
          <w:rFonts w:ascii="Calibri" w:eastAsia="Calibri" w:hAnsi="Calibri"/>
          <w:b/>
          <w:sz w:val="20"/>
          <w:szCs w:val="20"/>
        </w:rPr>
        <w:t xml:space="preserve">Zgodnie z art. 125 ust. 4 ustawy </w:t>
      </w:r>
      <w:proofErr w:type="spellStart"/>
      <w:r w:rsidRPr="001957BC">
        <w:rPr>
          <w:rFonts w:ascii="Calibri" w:eastAsia="Calibri" w:hAnsi="Calibri"/>
          <w:b/>
          <w:sz w:val="20"/>
          <w:szCs w:val="20"/>
        </w:rPr>
        <w:t>Pzp</w:t>
      </w:r>
      <w:proofErr w:type="spellEnd"/>
      <w:r w:rsidRPr="001957BC">
        <w:rPr>
          <w:rFonts w:ascii="Calibri" w:eastAsia="Calibri" w:hAnsi="Calibri"/>
          <w:b/>
          <w:sz w:val="20"/>
          <w:szCs w:val="20"/>
        </w:rPr>
        <w:t>, w przypadku wspólnego ubiegania się o zamówienia przez Wykonawców, oświadczenie składa każdy z Wykonawców wspólnie ubiegających się o</w:t>
      </w:r>
      <w:r>
        <w:rPr>
          <w:rFonts w:ascii="Calibri" w:eastAsia="Calibri" w:hAnsi="Calibri"/>
          <w:b/>
          <w:sz w:val="20"/>
          <w:szCs w:val="20"/>
        </w:rPr>
        <w:t> </w:t>
      </w:r>
      <w:r w:rsidRPr="001957BC">
        <w:rPr>
          <w:rFonts w:ascii="Calibri" w:eastAsia="Calibri" w:hAnsi="Calibri"/>
          <w:b/>
          <w:sz w:val="20"/>
          <w:szCs w:val="20"/>
        </w:rPr>
        <w:t xml:space="preserve">zamówienie </w:t>
      </w:r>
      <w:r w:rsidRPr="001957BC">
        <w:rPr>
          <w:rFonts w:ascii="Calibri" w:eastAsia="Calibri" w:hAnsi="Calibri"/>
          <w:b/>
          <w:sz w:val="20"/>
          <w:szCs w:val="20"/>
          <w:u w:val="single"/>
        </w:rPr>
        <w:t>na osobnym druku.</w:t>
      </w:r>
      <w:r w:rsidRPr="001957BC">
        <w:rPr>
          <w:rFonts w:ascii="Calibri" w:eastAsia="Calibri" w:hAnsi="Calibri"/>
          <w:b/>
          <w:sz w:val="20"/>
          <w:szCs w:val="20"/>
        </w:rPr>
        <w:t xml:space="preserve">  </w:t>
      </w:r>
    </w:p>
    <w:p w14:paraId="372081FF" w14:textId="04491362" w:rsidR="002D26FC" w:rsidRPr="005334C4" w:rsidRDefault="002D26FC" w:rsidP="00320AA2">
      <w:pPr>
        <w:spacing w:before="120" w:after="40"/>
        <w:jc w:val="both"/>
      </w:pPr>
    </w:p>
    <w:sectPr w:rsidR="002D26FC" w:rsidRPr="005334C4" w:rsidSect="0092500E">
      <w:headerReference w:type="default" r:id="rId8"/>
      <w:footerReference w:type="default" r:id="rId9"/>
      <w:pgSz w:w="11900" w:h="16840"/>
      <w:pgMar w:top="1985" w:right="1417" w:bottom="1560" w:left="1417" w:header="70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62912" w14:textId="77777777" w:rsidR="00DD109F" w:rsidRDefault="00DD109F" w:rsidP="00C24113">
      <w:r>
        <w:separator/>
      </w:r>
    </w:p>
  </w:endnote>
  <w:endnote w:type="continuationSeparator" w:id="0">
    <w:p w14:paraId="3570F6DB" w14:textId="77777777" w:rsidR="00DD109F" w:rsidRDefault="00DD109F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8"/>
        <w:szCs w:val="18"/>
      </w:rPr>
      <w:id w:val="1388538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A94191A" w14:textId="20CC0673" w:rsidR="007758E5" w:rsidRPr="007758E5" w:rsidRDefault="007758E5" w:rsidP="007758E5">
            <w:pPr>
              <w:pStyle w:val="Stopk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758E5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7758E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7758E5">
              <w:rPr>
                <w:rFonts w:ascii="Calibri" w:hAnsi="Calibri" w:cs="Calibri"/>
                <w:sz w:val="18"/>
                <w:szCs w:val="18"/>
              </w:rPr>
              <w:instrText>PAGE</w:instrText>
            </w:r>
            <w:r w:rsidRPr="007758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7758E5">
              <w:rPr>
                <w:rFonts w:ascii="Calibri" w:hAnsi="Calibri" w:cs="Calibri"/>
                <w:sz w:val="18"/>
                <w:szCs w:val="18"/>
              </w:rPr>
              <w:t>2</w:t>
            </w:r>
            <w:r w:rsidRPr="007758E5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7758E5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7758E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7758E5">
              <w:rPr>
                <w:rFonts w:ascii="Calibri" w:hAnsi="Calibri" w:cs="Calibri"/>
                <w:sz w:val="18"/>
                <w:szCs w:val="18"/>
              </w:rPr>
              <w:instrText>NUMPAGES</w:instrText>
            </w:r>
            <w:r w:rsidRPr="007758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7758E5">
              <w:rPr>
                <w:rFonts w:ascii="Calibri" w:hAnsi="Calibri" w:cs="Calibri"/>
                <w:sz w:val="18"/>
                <w:szCs w:val="18"/>
              </w:rPr>
              <w:t>2</w:t>
            </w:r>
            <w:r w:rsidRPr="007758E5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sdtContent>
      </w:sdt>
    </w:sdtContent>
  </w:sdt>
  <w:p w14:paraId="51114597" w14:textId="77777777" w:rsidR="008D3143" w:rsidRDefault="008D3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5B3F4" w14:textId="77777777" w:rsidR="00DD109F" w:rsidRDefault="00DD109F" w:rsidP="00C24113">
      <w:r>
        <w:separator/>
      </w:r>
    </w:p>
  </w:footnote>
  <w:footnote w:type="continuationSeparator" w:id="0">
    <w:p w14:paraId="5481FB90" w14:textId="77777777" w:rsidR="00DD109F" w:rsidRDefault="00DD109F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5EB7" w14:textId="77777777" w:rsidR="008D3143" w:rsidRDefault="009E24DF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E163B54" wp14:editId="64CED49A">
          <wp:simplePos x="0" y="0"/>
          <wp:positionH relativeFrom="column">
            <wp:posOffset>0</wp:posOffset>
          </wp:positionH>
          <wp:positionV relativeFrom="paragraph">
            <wp:posOffset>-244475</wp:posOffset>
          </wp:positionV>
          <wp:extent cx="5751830" cy="1293495"/>
          <wp:effectExtent l="0" t="0" r="1270" b="1905"/>
          <wp:wrapNone/>
          <wp:docPr id="1422219086" name="Obraz 14222190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293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A524E8B4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15016">
    <w:abstractNumId w:val="4"/>
  </w:num>
  <w:num w:numId="2" w16cid:durableId="815297394">
    <w:abstractNumId w:val="3"/>
  </w:num>
  <w:num w:numId="3" w16cid:durableId="1247304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8171276">
    <w:abstractNumId w:val="2"/>
  </w:num>
  <w:num w:numId="5" w16cid:durableId="1122504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5541"/>
    <w:rsid w:val="000061C2"/>
    <w:rsid w:val="000825ED"/>
    <w:rsid w:val="000A3D33"/>
    <w:rsid w:val="000B636B"/>
    <w:rsid w:val="000D06A2"/>
    <w:rsid w:val="000E0891"/>
    <w:rsid w:val="00160228"/>
    <w:rsid w:val="0016452D"/>
    <w:rsid w:val="00184FC1"/>
    <w:rsid w:val="001957BC"/>
    <w:rsid w:val="00196ADD"/>
    <w:rsid w:val="001C4B9E"/>
    <w:rsid w:val="00232AF4"/>
    <w:rsid w:val="00262E54"/>
    <w:rsid w:val="00265E7C"/>
    <w:rsid w:val="002D26FC"/>
    <w:rsid w:val="003129E7"/>
    <w:rsid w:val="00320AA2"/>
    <w:rsid w:val="003577C5"/>
    <w:rsid w:val="00370E65"/>
    <w:rsid w:val="003721EC"/>
    <w:rsid w:val="003A4129"/>
    <w:rsid w:val="004028C8"/>
    <w:rsid w:val="004465EB"/>
    <w:rsid w:val="00451B33"/>
    <w:rsid w:val="00455EB4"/>
    <w:rsid w:val="004613C6"/>
    <w:rsid w:val="004643CA"/>
    <w:rsid w:val="004947D6"/>
    <w:rsid w:val="004F04A0"/>
    <w:rsid w:val="004F61CC"/>
    <w:rsid w:val="005334C4"/>
    <w:rsid w:val="005355CD"/>
    <w:rsid w:val="0055124A"/>
    <w:rsid w:val="00567080"/>
    <w:rsid w:val="005A3C93"/>
    <w:rsid w:val="005E6322"/>
    <w:rsid w:val="00684138"/>
    <w:rsid w:val="006A74A6"/>
    <w:rsid w:val="006B4001"/>
    <w:rsid w:val="007758E5"/>
    <w:rsid w:val="0081225D"/>
    <w:rsid w:val="008162D8"/>
    <w:rsid w:val="00826857"/>
    <w:rsid w:val="00877468"/>
    <w:rsid w:val="00892C22"/>
    <w:rsid w:val="008A79A5"/>
    <w:rsid w:val="008C319C"/>
    <w:rsid w:val="008C5329"/>
    <w:rsid w:val="008D30B1"/>
    <w:rsid w:val="008D3143"/>
    <w:rsid w:val="008D3372"/>
    <w:rsid w:val="008F06FA"/>
    <w:rsid w:val="0092500E"/>
    <w:rsid w:val="00932756"/>
    <w:rsid w:val="00937451"/>
    <w:rsid w:val="00985FAA"/>
    <w:rsid w:val="009929D5"/>
    <w:rsid w:val="009E24DF"/>
    <w:rsid w:val="00A04C40"/>
    <w:rsid w:val="00A052D6"/>
    <w:rsid w:val="00A65A31"/>
    <w:rsid w:val="00A71B15"/>
    <w:rsid w:val="00AC06AB"/>
    <w:rsid w:val="00B34406"/>
    <w:rsid w:val="00B6796C"/>
    <w:rsid w:val="00B67F47"/>
    <w:rsid w:val="00B80BA3"/>
    <w:rsid w:val="00C03675"/>
    <w:rsid w:val="00C0535F"/>
    <w:rsid w:val="00C17223"/>
    <w:rsid w:val="00C24113"/>
    <w:rsid w:val="00C65A4D"/>
    <w:rsid w:val="00C72129"/>
    <w:rsid w:val="00C77429"/>
    <w:rsid w:val="00CA1AE9"/>
    <w:rsid w:val="00CA7B1F"/>
    <w:rsid w:val="00CD3422"/>
    <w:rsid w:val="00CE0404"/>
    <w:rsid w:val="00D06022"/>
    <w:rsid w:val="00D42D89"/>
    <w:rsid w:val="00D57982"/>
    <w:rsid w:val="00D70727"/>
    <w:rsid w:val="00D71528"/>
    <w:rsid w:val="00DA3108"/>
    <w:rsid w:val="00DB3F9F"/>
    <w:rsid w:val="00DD109F"/>
    <w:rsid w:val="00DE586A"/>
    <w:rsid w:val="00DF5334"/>
    <w:rsid w:val="00DF5E5C"/>
    <w:rsid w:val="00E10556"/>
    <w:rsid w:val="00E322C6"/>
    <w:rsid w:val="00E33FE5"/>
    <w:rsid w:val="00E418E4"/>
    <w:rsid w:val="00E44F7C"/>
    <w:rsid w:val="00E618B2"/>
    <w:rsid w:val="00E64202"/>
    <w:rsid w:val="00E80699"/>
    <w:rsid w:val="00EA3381"/>
    <w:rsid w:val="00EA46D7"/>
    <w:rsid w:val="00ED69CE"/>
    <w:rsid w:val="00EF6CBC"/>
    <w:rsid w:val="00F157EB"/>
    <w:rsid w:val="00F519B7"/>
    <w:rsid w:val="00F85EBE"/>
    <w:rsid w:val="00FA791E"/>
    <w:rsid w:val="00FC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DBC558"/>
  <w15:docId w15:val="{CE96496C-113E-4321-90F9-9B7F935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E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E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71528"/>
    <w:pPr>
      <w:ind w:left="708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372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761FB-283A-4606-A8E7-C5BA9B40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Magdalena Wanta</cp:lastModifiedBy>
  <cp:revision>32</cp:revision>
  <cp:lastPrinted>2017-03-08T14:43:00Z</cp:lastPrinted>
  <dcterms:created xsi:type="dcterms:W3CDTF">2022-11-01T15:48:00Z</dcterms:created>
  <dcterms:modified xsi:type="dcterms:W3CDTF">2025-12-23T04:19:00Z</dcterms:modified>
</cp:coreProperties>
</file>